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E8FC" w14:textId="123F5EDA" w:rsidR="000A1D96" w:rsidRPr="007023FB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ATTESTATION SUR L'HONNEUR</w:t>
      </w:r>
    </w:p>
    <w:p w14:paraId="280EE191" w14:textId="27CBC466" w:rsidR="000A1D96" w:rsidRPr="007023FB" w:rsidRDefault="00E5708B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E</w:t>
      </w:r>
      <w:r w:rsidR="001555FB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lèves 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contacts à risque (collégien</w:t>
      </w:r>
      <w:r w:rsidR="001D6F3C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ou lycéen</w:t>
      </w:r>
      <w:r w:rsidR="001D6F3C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)</w:t>
      </w:r>
    </w:p>
    <w:p w14:paraId="3007C017" w14:textId="4CCB16C9" w:rsidR="002E5270" w:rsidRPr="007023FB" w:rsidRDefault="002E5270" w:rsidP="002E527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5DF03F3B" w14:textId="69DA6D0F" w:rsidR="000A1D96" w:rsidRPr="007023FB" w:rsidRDefault="002E5270" w:rsidP="000A1D9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Mon enfant a été identifié comme contact à risque. </w:t>
      </w:r>
    </w:p>
    <w:p w14:paraId="7934A781" w14:textId="57AC55D9" w:rsidR="001555FB" w:rsidRPr="007023FB" w:rsidRDefault="001555FB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1E3BA9" w14:textId="74A520A6" w:rsidR="006E4302" w:rsidRPr="007023FB" w:rsidRDefault="00D0231B" w:rsidP="00D0231B">
      <w:pPr>
        <w:pStyle w:val="Default"/>
        <w:numPr>
          <w:ilvl w:val="0"/>
          <w:numId w:val="5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Mon</w:t>
      </w:r>
      <w:r w:rsidR="002E5270"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enfant 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>se trouve dans l’une des t</w:t>
      </w:r>
      <w:r w:rsidR="00E24742" w:rsidRPr="007023FB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>ois situations suivantes :</w:t>
      </w:r>
    </w:p>
    <w:p w14:paraId="6DDFF589" w14:textId="77777777" w:rsidR="006E4302" w:rsidRPr="001555FB" w:rsidRDefault="006E4302" w:rsidP="000A1D96">
      <w:pPr>
        <w:pStyle w:val="Default"/>
        <w:rPr>
          <w:rFonts w:asciiTheme="minorHAnsi" w:hAnsiTheme="minorHAnsi" w:cstheme="minorHAnsi"/>
          <w:color w:val="414755"/>
          <w:sz w:val="16"/>
          <w:szCs w:val="1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602"/>
        <w:gridCol w:w="5316"/>
      </w:tblGrid>
      <w:tr w:rsidR="00D0231B" w:rsidRPr="00D0231B" w14:paraId="715B4C7A" w14:textId="77777777" w:rsidTr="00040251">
        <w:tc>
          <w:tcPr>
            <w:tcW w:w="4602" w:type="dxa"/>
          </w:tcPr>
          <w:p w14:paraId="0DF59F1F" w14:textId="52CC250A" w:rsidR="00D0231B" w:rsidRPr="00D0231B" w:rsidRDefault="00D0231B" w:rsidP="00D0231B">
            <w:pPr>
              <w:pStyle w:val="Paragraphedeliste"/>
              <w:tabs>
                <w:tab w:val="left" w:pos="708"/>
              </w:tabs>
              <w:ind w:left="436"/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Situation de l’enfant</w:t>
            </w:r>
          </w:p>
        </w:tc>
        <w:tc>
          <w:tcPr>
            <w:tcW w:w="5316" w:type="dxa"/>
          </w:tcPr>
          <w:p w14:paraId="22E61FB6" w14:textId="7163A9D0" w:rsidR="00D0231B" w:rsidRP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Conduite à tenir</w:t>
            </w:r>
          </w:p>
        </w:tc>
      </w:tr>
      <w:tr w:rsidR="00D0231B" w14:paraId="4178279F" w14:textId="77777777" w:rsidTr="00040251">
        <w:tc>
          <w:tcPr>
            <w:tcW w:w="4602" w:type="dxa"/>
          </w:tcPr>
          <w:p w14:paraId="440B4C68" w14:textId="77777777" w:rsidR="00D0231B" w:rsidRPr="0034777D" w:rsidRDefault="00D0231B" w:rsidP="00D0231B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Il a moins</w:t>
            </w:r>
            <w:r w:rsidRPr="00065065">
              <w:rPr>
                <w:rFonts w:cstheme="minorHAnsi"/>
                <w:b/>
              </w:rPr>
              <w:t xml:space="preserve"> de 12 ans</w:t>
            </w:r>
            <w:r>
              <w:rPr>
                <w:rFonts w:cstheme="minorHAnsi"/>
                <w:b/>
              </w:rPr>
              <w:t> ;</w:t>
            </w:r>
            <w:r w:rsidRPr="00065065">
              <w:rPr>
                <w:rFonts w:cstheme="minorHAnsi"/>
                <w:b/>
              </w:rPr>
              <w:t xml:space="preserve"> </w:t>
            </w:r>
          </w:p>
          <w:p w14:paraId="007F19F0" w14:textId="77777777" w:rsidR="00D0231B" w:rsidRDefault="00D0231B" w:rsidP="00D0231B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12 ans ou plus et </w:t>
            </w:r>
            <w:r w:rsidRPr="00065065">
              <w:rPr>
                <w:rFonts w:cstheme="minorHAnsi"/>
                <w:b/>
              </w:rPr>
              <w:t>présent</w:t>
            </w:r>
            <w:r>
              <w:rPr>
                <w:rFonts w:cstheme="minorHAnsi"/>
                <w:b/>
              </w:rPr>
              <w:t>e</w:t>
            </w:r>
            <w:r w:rsidRPr="00065065">
              <w:rPr>
                <w:rFonts w:cstheme="minorHAnsi"/>
                <w:b/>
              </w:rPr>
              <w:t xml:space="preserve"> un schéma vaccinal complet</w:t>
            </w:r>
            <w:r>
              <w:rPr>
                <w:rFonts w:cstheme="minorHAnsi"/>
              </w:rPr>
              <w:t> ;</w:t>
            </w:r>
          </w:p>
          <w:p w14:paraId="49FF0A9F" w14:textId="77777777" w:rsidR="00D0231B" w:rsidRPr="00040251" w:rsidRDefault="00D0231B" w:rsidP="00040251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</w:p>
        </w:tc>
        <w:tc>
          <w:tcPr>
            <w:tcW w:w="5316" w:type="dxa"/>
          </w:tcPr>
          <w:p w14:paraId="4663EDDE" w14:textId="77777777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doit</w:t>
            </w:r>
            <w:r w:rsidRPr="009218F5">
              <w:rPr>
                <w:rFonts w:cstheme="minorHAnsi"/>
              </w:rPr>
              <w:t xml:space="preserve"> réalise</w:t>
            </w:r>
            <w:r>
              <w:rPr>
                <w:rFonts w:cstheme="minorHAnsi"/>
              </w:rPr>
              <w:t>r immédiatement</w:t>
            </w:r>
            <w:r w:rsidRPr="009218F5">
              <w:rPr>
                <w:rFonts w:cstheme="minorHAnsi"/>
              </w:rPr>
              <w:t xml:space="preserve"> un </w:t>
            </w:r>
            <w:r>
              <w:rPr>
                <w:rFonts w:cstheme="minorHAnsi"/>
              </w:rPr>
              <w:t>autotest</w:t>
            </w:r>
            <w:r w:rsidRPr="009218F5">
              <w:rPr>
                <w:rFonts w:cstheme="minorHAnsi"/>
              </w:rPr>
              <w:t xml:space="preserve"> puis</w:t>
            </w:r>
            <w:r>
              <w:rPr>
                <w:rFonts w:cstheme="minorHAnsi"/>
              </w:rPr>
              <w:t xml:space="preserve"> réaliser un</w:t>
            </w:r>
            <w:r w:rsidRPr="009218F5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utotest</w:t>
            </w:r>
            <w:r w:rsidRPr="009218F5">
              <w:rPr>
                <w:rFonts w:cstheme="minorHAnsi"/>
              </w:rPr>
              <w:t xml:space="preserve"> à J+2 (</w:t>
            </w:r>
            <w:r>
              <w:rPr>
                <w:rFonts w:cstheme="minorHAnsi"/>
              </w:rPr>
              <w:t>2</w:t>
            </w:r>
            <w:r w:rsidRPr="009218F5">
              <w:rPr>
                <w:rFonts w:cstheme="minorHAnsi"/>
              </w:rPr>
              <w:t xml:space="preserve"> jours après le premier test) et </w:t>
            </w:r>
            <w:r>
              <w:rPr>
                <w:rFonts w:cstheme="minorHAnsi"/>
              </w:rPr>
              <w:t xml:space="preserve">à </w:t>
            </w:r>
            <w:r w:rsidRPr="009218F5">
              <w:rPr>
                <w:rFonts w:cstheme="minorHAnsi"/>
              </w:rPr>
              <w:t xml:space="preserve">J+4 (4 jours après le premier test). </w:t>
            </w:r>
            <w:bookmarkStart w:id="0" w:name="_GoBack"/>
            <w:bookmarkEnd w:id="0"/>
          </w:p>
          <w:p w14:paraId="584746E8" w14:textId="6426FA79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 w:rsidRPr="009218F5">
              <w:rPr>
                <w:rFonts w:cstheme="minorHAnsi"/>
              </w:rPr>
              <w:t xml:space="preserve">Cette surveillance peut également se faire par test antigénique ou test PCR (dans ce dernier cas, le retour en classe ne pourra se faire qu’après </w:t>
            </w:r>
            <w:r>
              <w:rPr>
                <w:rFonts w:cstheme="minorHAnsi"/>
              </w:rPr>
              <w:t>que la pharmacie ou le laboratoire vous ait délivré les</w:t>
            </w:r>
            <w:r w:rsidRPr="009218F5">
              <w:rPr>
                <w:rFonts w:cstheme="minorHAnsi"/>
              </w:rPr>
              <w:t xml:space="preserve"> résultats).</w:t>
            </w:r>
          </w:p>
        </w:tc>
      </w:tr>
      <w:tr w:rsidR="00040251" w14:paraId="62C30344" w14:textId="77777777" w:rsidTr="00D0231B">
        <w:tc>
          <w:tcPr>
            <w:tcW w:w="4602" w:type="dxa"/>
          </w:tcPr>
          <w:p w14:paraId="007D12A2" w14:textId="77777777" w:rsidR="00040251" w:rsidRPr="002E5270" w:rsidRDefault="00040251" w:rsidP="00040251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été atteint de la </w:t>
            </w:r>
            <w:r w:rsidRPr="00252B93">
              <w:rPr>
                <w:rFonts w:cstheme="minorHAnsi"/>
                <w:b/>
              </w:rPr>
              <w:t>Covid-19 depuis moins de deux mois.</w:t>
            </w:r>
          </w:p>
          <w:p w14:paraId="559D6AB3" w14:textId="77777777" w:rsidR="00040251" w:rsidRPr="00040251" w:rsidRDefault="00040251" w:rsidP="00040251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5316" w:type="dxa"/>
          </w:tcPr>
          <w:p w14:paraId="1313341D" w14:textId="14D80019" w:rsidR="00040251" w:rsidRDefault="00040251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n’y a pas d’obligation de dépistage ou de quarantaine.</w:t>
            </w:r>
          </w:p>
        </w:tc>
      </w:tr>
    </w:tbl>
    <w:p w14:paraId="2745CBCF" w14:textId="4F000A5F" w:rsidR="00DE1EBD" w:rsidRDefault="009527B7" w:rsidP="00DE1EBD">
      <w:pPr>
        <w:tabs>
          <w:tab w:val="left" w:pos="708"/>
        </w:tabs>
        <w:jc w:val="both"/>
        <w:rPr>
          <w:rFonts w:cstheme="minorHAnsi"/>
          <w:b/>
        </w:rPr>
      </w:pPr>
      <w:r w:rsidRPr="00E24742">
        <w:rPr>
          <w:rFonts w:cstheme="minorHAnsi"/>
          <w:b/>
        </w:rPr>
        <w:sym w:font="Wingdings" w:char="F0E0"/>
      </w:r>
      <w:r w:rsidRPr="00E24742">
        <w:rPr>
          <w:rFonts w:cstheme="minorHAnsi"/>
          <w:b/>
        </w:rPr>
        <w:t xml:space="preserve"> </w:t>
      </w:r>
      <w:r w:rsidR="00D0231B">
        <w:rPr>
          <w:rFonts w:cstheme="minorHAnsi"/>
          <w:b/>
        </w:rPr>
        <w:t xml:space="preserve">Règles de retour en classe : </w:t>
      </w:r>
      <w:r w:rsidR="00DE1EBD">
        <w:rPr>
          <w:rFonts w:cstheme="minorHAnsi"/>
          <w:b/>
        </w:rPr>
        <w:t>i</w:t>
      </w:r>
      <w:r w:rsidR="00F25CF4" w:rsidRPr="00E24742">
        <w:rPr>
          <w:rFonts w:cstheme="minorHAnsi"/>
          <w:b/>
        </w:rPr>
        <w:t xml:space="preserve">l suit les cours en présentiel sous </w:t>
      </w:r>
      <w:r w:rsidR="00F25CF4">
        <w:rPr>
          <w:rFonts w:cstheme="minorHAnsi"/>
          <w:b/>
        </w:rPr>
        <w:t>réserve que les</w:t>
      </w:r>
      <w:r w:rsidR="001D6F3C" w:rsidRPr="009218F5">
        <w:rPr>
          <w:rFonts w:cstheme="minorHAnsi"/>
          <w:b/>
        </w:rPr>
        <w:t xml:space="preserve"> test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réalisé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</w:t>
      </w:r>
      <w:r w:rsidR="004607CC">
        <w:rPr>
          <w:rFonts w:cstheme="minorHAnsi"/>
          <w:b/>
        </w:rPr>
        <w:t>so</w:t>
      </w:r>
      <w:r w:rsidR="00F25CF4">
        <w:rPr>
          <w:rFonts w:cstheme="minorHAnsi"/>
          <w:b/>
        </w:rPr>
        <w:t>ie</w:t>
      </w:r>
      <w:r w:rsidR="004607CC">
        <w:rPr>
          <w:rFonts w:cstheme="minorHAnsi"/>
          <w:b/>
        </w:rPr>
        <w:t>nt</w:t>
      </w:r>
      <w:r w:rsidR="001D6F3C" w:rsidRPr="009218F5">
        <w:rPr>
          <w:rFonts w:cstheme="minorHAnsi"/>
          <w:b/>
        </w:rPr>
        <w:t xml:space="preserve"> négatif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>.</w:t>
      </w:r>
      <w:r w:rsidR="001D6F3C" w:rsidRPr="0072386D">
        <w:rPr>
          <w:rFonts w:cstheme="minorHAnsi"/>
          <w:b/>
        </w:rPr>
        <w:t xml:space="preserve"> </w:t>
      </w:r>
    </w:p>
    <w:p w14:paraId="263A1F4F" w14:textId="77777777" w:rsidR="00DE1EBD" w:rsidRPr="00DE1EBD" w:rsidRDefault="00DE1EBD" w:rsidP="00DE1EBD">
      <w:pPr>
        <w:tabs>
          <w:tab w:val="left" w:pos="708"/>
        </w:tabs>
        <w:jc w:val="both"/>
        <w:rPr>
          <w:rFonts w:cstheme="minorHAnsi"/>
          <w:b/>
        </w:rPr>
      </w:pPr>
    </w:p>
    <w:p w14:paraId="600C6A03" w14:textId="0A8EE722" w:rsidR="00252B93" w:rsidRPr="002E5270" w:rsidRDefault="00D0231B" w:rsidP="00D0231B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Mon</w:t>
      </w:r>
      <w:r w:rsidR="009527B7" w:rsidRPr="002E5270">
        <w:rPr>
          <w:rFonts w:cstheme="minorHAnsi"/>
          <w:b/>
        </w:rPr>
        <w:t xml:space="preserve"> enfant a </w:t>
      </w:r>
      <w:r w:rsidR="001555FB" w:rsidRPr="002E5270">
        <w:rPr>
          <w:rFonts w:cstheme="minorHAnsi"/>
          <w:b/>
        </w:rPr>
        <w:t>12 ans</w:t>
      </w:r>
      <w:r w:rsidR="00B01DFD" w:rsidRPr="002E5270">
        <w:rPr>
          <w:rFonts w:cstheme="minorHAnsi"/>
          <w:b/>
        </w:rPr>
        <w:t xml:space="preserve"> </w:t>
      </w:r>
      <w:r w:rsidR="008F63F8" w:rsidRPr="002E5270">
        <w:rPr>
          <w:rFonts w:cstheme="minorHAnsi"/>
          <w:b/>
        </w:rPr>
        <w:t xml:space="preserve">ou </w:t>
      </w:r>
      <w:r w:rsidR="00B01DFD" w:rsidRPr="002E5270">
        <w:rPr>
          <w:rFonts w:cstheme="minorHAnsi"/>
          <w:b/>
        </w:rPr>
        <w:t>plus</w:t>
      </w:r>
      <w:r w:rsidR="001555FB" w:rsidRPr="002E5270">
        <w:rPr>
          <w:rFonts w:cstheme="minorHAnsi"/>
          <w:b/>
        </w:rPr>
        <w:t xml:space="preserve"> et n’est pas </w:t>
      </w:r>
      <w:r w:rsidR="005B2CDA" w:rsidRPr="002E5270">
        <w:rPr>
          <w:rFonts w:cstheme="minorHAnsi"/>
          <w:b/>
        </w:rPr>
        <w:t>vacciné</w:t>
      </w:r>
      <w:r w:rsidR="0013546F" w:rsidRPr="002E5270">
        <w:rPr>
          <w:rFonts w:cstheme="minorHAnsi"/>
          <w:b/>
        </w:rPr>
        <w:t xml:space="preserve"> ou présente un schéma de vaccination incomplet</w:t>
      </w:r>
      <w:r w:rsidR="001555FB" w:rsidRPr="002E5270">
        <w:rPr>
          <w:rFonts w:cstheme="minorHAnsi"/>
        </w:rPr>
        <w:t xml:space="preserve"> </w:t>
      </w:r>
    </w:p>
    <w:p w14:paraId="41563BFD" w14:textId="09A1193F" w:rsidR="009527B7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2227F3">
        <w:rPr>
          <w:rFonts w:cstheme="minorHAnsi"/>
        </w:rPr>
        <w:t>Il</w:t>
      </w:r>
      <w:r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doit </w:t>
      </w:r>
      <w:r w:rsidR="0072386D">
        <w:rPr>
          <w:rFonts w:cstheme="minorHAnsi"/>
        </w:rPr>
        <w:t>respecter un isolement de</w:t>
      </w:r>
      <w:r w:rsidR="005B2CDA" w:rsidRPr="0072386D">
        <w:rPr>
          <w:rFonts w:cstheme="minorHAnsi"/>
        </w:rPr>
        <w:t xml:space="preserve"> 7 jours </w:t>
      </w:r>
      <w:r w:rsidR="00807C27">
        <w:rPr>
          <w:rFonts w:cstheme="minorHAnsi"/>
        </w:rPr>
        <w:t>à compter du</w:t>
      </w:r>
      <w:r w:rsidR="005B2CDA" w:rsidRPr="0072386D">
        <w:rPr>
          <w:rFonts w:cstheme="minorHAnsi"/>
        </w:rPr>
        <w:t xml:space="preserve"> dernier contact avec le cas confirmé. Il doit réaliser un test de dépistage Covid-19 (</w:t>
      </w:r>
      <w:r w:rsidR="00A97A0C">
        <w:rPr>
          <w:rFonts w:cstheme="minorHAnsi"/>
        </w:rPr>
        <w:t xml:space="preserve">antigénique ou </w:t>
      </w:r>
      <w:r w:rsidR="005B2CDA" w:rsidRPr="0072386D">
        <w:rPr>
          <w:rFonts w:cstheme="minorHAnsi"/>
        </w:rPr>
        <w:t>RT-PCR) au 7</w:t>
      </w:r>
      <w:r w:rsidR="005B2CDA" w:rsidRPr="0072386D">
        <w:rPr>
          <w:rFonts w:cstheme="minorHAnsi"/>
          <w:vertAlign w:val="superscript"/>
        </w:rPr>
        <w:t>ème</w:t>
      </w:r>
      <w:r w:rsidR="005B2CDA" w:rsidRPr="0072386D">
        <w:rPr>
          <w:rFonts w:cstheme="minorHAnsi"/>
        </w:rPr>
        <w:t xml:space="preserve"> jour </w:t>
      </w:r>
      <w:r w:rsidR="00807C27">
        <w:rPr>
          <w:rFonts w:cstheme="minorHAnsi"/>
        </w:rPr>
        <w:t>d’isolement</w:t>
      </w:r>
      <w:r w:rsidR="005B2CDA" w:rsidRPr="0072386D">
        <w:rPr>
          <w:rFonts w:cstheme="minorHAnsi"/>
        </w:rPr>
        <w:t xml:space="preserve"> (et </w:t>
      </w:r>
      <w:r w:rsidR="0072386D">
        <w:rPr>
          <w:rFonts w:cstheme="minorHAnsi"/>
        </w:rPr>
        <w:t>plus tôt</w:t>
      </w:r>
      <w:r w:rsidR="0072386D" w:rsidRPr="0072386D"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en cas de survenue de symptômes). </w:t>
      </w:r>
    </w:p>
    <w:p w14:paraId="57AB9FB5" w14:textId="70CBED10" w:rsidR="00252B93" w:rsidRPr="00252B93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D0231B">
        <w:rPr>
          <w:rFonts w:cstheme="minorHAnsi"/>
        </w:rPr>
        <w:t xml:space="preserve">Règles de retour en classe : </w:t>
      </w:r>
      <w:r w:rsidR="00DE1EBD">
        <w:rPr>
          <w:rFonts w:cstheme="minorHAnsi"/>
        </w:rPr>
        <w:t>i</w:t>
      </w:r>
      <w:r w:rsidR="00F25CF4">
        <w:rPr>
          <w:rFonts w:cstheme="minorHAnsi"/>
        </w:rPr>
        <w:t xml:space="preserve">l retourne </w:t>
      </w:r>
      <w:r w:rsidR="001D6F3C" w:rsidRPr="00065065">
        <w:rPr>
          <w:rFonts w:cstheme="minorHAnsi"/>
          <w:b/>
        </w:rPr>
        <w:t>en classe</w:t>
      </w:r>
      <w:r w:rsidR="005B2CDA" w:rsidRPr="00065065">
        <w:rPr>
          <w:rFonts w:cstheme="minorHAnsi"/>
          <w:b/>
        </w:rPr>
        <w:t xml:space="preserve"> après l’isolement de 7 jours </w:t>
      </w:r>
      <w:r w:rsidR="00F25CF4">
        <w:rPr>
          <w:rFonts w:cstheme="minorHAnsi"/>
          <w:b/>
        </w:rPr>
        <w:t>sous réserve que</w:t>
      </w:r>
      <w:r w:rsidR="005B2CDA" w:rsidRPr="00065065">
        <w:rPr>
          <w:rFonts w:cstheme="minorHAnsi"/>
          <w:b/>
        </w:rPr>
        <w:t xml:space="preserve"> le test réalisé </w:t>
      </w:r>
      <w:r w:rsidR="001D6F3C" w:rsidRPr="00065065">
        <w:rPr>
          <w:rFonts w:cstheme="minorHAnsi"/>
          <w:b/>
        </w:rPr>
        <w:t>au 7</w:t>
      </w:r>
      <w:r w:rsidR="001D6F3C" w:rsidRPr="00065065">
        <w:rPr>
          <w:rFonts w:cstheme="minorHAnsi"/>
          <w:b/>
          <w:vertAlign w:val="superscript"/>
        </w:rPr>
        <w:t>ème</w:t>
      </w:r>
      <w:r w:rsidR="001D6F3C" w:rsidRPr="00065065">
        <w:rPr>
          <w:rFonts w:cstheme="minorHAnsi"/>
          <w:b/>
        </w:rPr>
        <w:t xml:space="preserve"> </w:t>
      </w:r>
      <w:r w:rsidR="00DB34A2">
        <w:rPr>
          <w:rFonts w:cstheme="minorHAnsi"/>
          <w:b/>
        </w:rPr>
        <w:t xml:space="preserve">jour </w:t>
      </w:r>
      <w:r w:rsidR="00F25CF4">
        <w:rPr>
          <w:rFonts w:cstheme="minorHAnsi"/>
          <w:b/>
        </w:rPr>
        <w:t>soi</w:t>
      </w:r>
      <w:r w:rsidR="005B2CDA" w:rsidRPr="00065065">
        <w:rPr>
          <w:rFonts w:cstheme="minorHAnsi"/>
          <w:b/>
        </w:rPr>
        <w:t>t négatif</w:t>
      </w:r>
      <w:r w:rsidR="001B2D00">
        <w:rPr>
          <w:rFonts w:cstheme="minorHAnsi"/>
        </w:rPr>
        <w:t>.</w:t>
      </w:r>
      <w:r w:rsidR="00DB34A2">
        <w:rPr>
          <w:rFonts w:cstheme="minorHAnsi"/>
        </w:rPr>
        <w:t xml:space="preserve"> </w:t>
      </w:r>
      <w:r w:rsidR="00711B71">
        <w:rPr>
          <w:rFonts w:cstheme="minorHAnsi"/>
        </w:rPr>
        <w:t xml:space="preserve">A défaut de présentation de </w:t>
      </w:r>
      <w:r w:rsidR="00A97A0C">
        <w:rPr>
          <w:rFonts w:cstheme="minorHAnsi"/>
        </w:rPr>
        <w:t xml:space="preserve">la présente </w:t>
      </w:r>
      <w:r w:rsidR="00711B71">
        <w:rPr>
          <w:rFonts w:cstheme="minorHAnsi"/>
        </w:rPr>
        <w:t>attestation le 7</w:t>
      </w:r>
      <w:r w:rsidR="00711B71" w:rsidRPr="00DB34A2">
        <w:rPr>
          <w:rFonts w:cstheme="minorHAnsi"/>
          <w:vertAlign w:val="superscript"/>
        </w:rPr>
        <w:t>ème</w:t>
      </w:r>
      <w:r w:rsidR="00711B71">
        <w:rPr>
          <w:rFonts w:cstheme="minorHAnsi"/>
        </w:rPr>
        <w:t xml:space="preserve"> jour, l’isolement sera prolongé jusqu’à la production de l’attestation et au maximum jusqu’à 14 jours.</w:t>
      </w:r>
    </w:p>
    <w:p w14:paraId="7D5B26F2" w14:textId="77777777" w:rsidR="00D0231B" w:rsidRDefault="00D0231B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23227E7C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7C3804E1" w14:textId="3B909EDE" w:rsidR="000A1D96" w:rsidRDefault="0022636F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>mon enfant respecte l</w:t>
      </w:r>
      <w:r w:rsidR="009527B7">
        <w:rPr>
          <w:rFonts w:asciiTheme="minorHAnsi" w:hAnsiTheme="minorHAnsi" w:cstheme="minorHAnsi"/>
          <w:color w:val="414755"/>
          <w:sz w:val="22"/>
          <w:szCs w:val="22"/>
        </w:rPr>
        <w:t xml:space="preserve">es règles rappelées ci-dessus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 xml:space="preserve"> permettant de suivre les cours en présentiel.</w:t>
      </w:r>
    </w:p>
    <w:p w14:paraId="1DBECC8F" w14:textId="3BBA4119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36029EE" w14:textId="3CC33563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F25CF4">
        <w:rPr>
          <w:rFonts w:asciiTheme="minorHAnsi" w:hAnsiTheme="minorHAnsi" w:cstheme="minorHAnsi"/>
          <w:color w:val="414755"/>
          <w:sz w:val="22"/>
          <w:szCs w:val="22"/>
        </w:rPr>
        <w:t xml:space="preserve">attestation </w:t>
      </w:r>
      <w:r>
        <w:rPr>
          <w:rFonts w:asciiTheme="minorHAnsi" w:hAnsiTheme="minorHAnsi" w:cstheme="minorHAnsi"/>
          <w:color w:val="414755"/>
          <w:sz w:val="22"/>
          <w:szCs w:val="22"/>
        </w:rPr>
        <w:t>sur l’honneur permet d’accéder aux activités scolaires et périscolaires.</w:t>
      </w:r>
    </w:p>
    <w:p w14:paraId="5F3FF0D0" w14:textId="77777777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28265D23" w14:textId="087413D7" w:rsidR="000A1D96" w:rsidRDefault="0022636F" w:rsidP="00A97A0C">
      <w:pPr>
        <w:jc w:val="center"/>
        <w:rPr>
          <w:rFonts w:cstheme="minorHAnsi"/>
          <w:b/>
          <w:bCs/>
          <w:color w:val="414755"/>
          <w:sz w:val="32"/>
          <w:szCs w:val="32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0A1D96" w:rsidSect="00040251">
      <w:pgSz w:w="11906" w:h="16838"/>
      <w:pgMar w:top="851" w:right="707" w:bottom="709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7098E"/>
    <w:multiLevelType w:val="hybridMultilevel"/>
    <w:tmpl w:val="D7F8F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0333C"/>
    <w:rsid w:val="00040251"/>
    <w:rsid w:val="00065065"/>
    <w:rsid w:val="000A02F4"/>
    <w:rsid w:val="000A1D96"/>
    <w:rsid w:val="000A5219"/>
    <w:rsid w:val="000C7A79"/>
    <w:rsid w:val="00117489"/>
    <w:rsid w:val="0013546F"/>
    <w:rsid w:val="001555FB"/>
    <w:rsid w:val="00171163"/>
    <w:rsid w:val="001A324F"/>
    <w:rsid w:val="001B2680"/>
    <w:rsid w:val="001B2D00"/>
    <w:rsid w:val="001D6F3C"/>
    <w:rsid w:val="00222147"/>
    <w:rsid w:val="002227F3"/>
    <w:rsid w:val="0022636F"/>
    <w:rsid w:val="00232B2D"/>
    <w:rsid w:val="00252B93"/>
    <w:rsid w:val="002B1B2B"/>
    <w:rsid w:val="002C3DD0"/>
    <w:rsid w:val="002E16D7"/>
    <w:rsid w:val="002E5270"/>
    <w:rsid w:val="0034777D"/>
    <w:rsid w:val="004607CC"/>
    <w:rsid w:val="004C3EC1"/>
    <w:rsid w:val="005A0B18"/>
    <w:rsid w:val="005B2CDA"/>
    <w:rsid w:val="005C6FB3"/>
    <w:rsid w:val="005D6AF0"/>
    <w:rsid w:val="00695D58"/>
    <w:rsid w:val="006A65E5"/>
    <w:rsid w:val="006E4302"/>
    <w:rsid w:val="007023FB"/>
    <w:rsid w:val="00711B71"/>
    <w:rsid w:val="00720F04"/>
    <w:rsid w:val="0072386D"/>
    <w:rsid w:val="00787D9D"/>
    <w:rsid w:val="007B1171"/>
    <w:rsid w:val="007F5F8C"/>
    <w:rsid w:val="00804D72"/>
    <w:rsid w:val="00807C27"/>
    <w:rsid w:val="00816132"/>
    <w:rsid w:val="00896A99"/>
    <w:rsid w:val="008E3F0B"/>
    <w:rsid w:val="008F63F8"/>
    <w:rsid w:val="009218F5"/>
    <w:rsid w:val="00943EDD"/>
    <w:rsid w:val="00946FDC"/>
    <w:rsid w:val="009527B7"/>
    <w:rsid w:val="009C5742"/>
    <w:rsid w:val="00A371E8"/>
    <w:rsid w:val="00A37A7C"/>
    <w:rsid w:val="00A97A0C"/>
    <w:rsid w:val="00B01DFD"/>
    <w:rsid w:val="00B56FB3"/>
    <w:rsid w:val="00B86064"/>
    <w:rsid w:val="00BB672E"/>
    <w:rsid w:val="00BE3B03"/>
    <w:rsid w:val="00C469C2"/>
    <w:rsid w:val="00D0231B"/>
    <w:rsid w:val="00DB34A2"/>
    <w:rsid w:val="00DE1EBD"/>
    <w:rsid w:val="00E12726"/>
    <w:rsid w:val="00E24742"/>
    <w:rsid w:val="00E5708B"/>
    <w:rsid w:val="00E62FB4"/>
    <w:rsid w:val="00F0714D"/>
    <w:rsid w:val="00F25CF4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table" w:styleId="Grilledutableau">
    <w:name w:val="Table Grid"/>
    <w:basedOn w:val="TableauNormal"/>
    <w:uiPriority w:val="39"/>
    <w:rsid w:val="00D0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A04B8-BC90-401F-ADB5-D75FE968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LEFRANC Karen</cp:lastModifiedBy>
  <cp:revision>2</cp:revision>
  <dcterms:created xsi:type="dcterms:W3CDTF">2022-01-13T09:27:00Z</dcterms:created>
  <dcterms:modified xsi:type="dcterms:W3CDTF">2022-01-13T09:27:00Z</dcterms:modified>
</cp:coreProperties>
</file>